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103" w:rsidRPr="00EC02D4" w:rsidRDefault="00851072" w:rsidP="003C6103">
      <w:pPr>
        <w:spacing w:line="720" w:lineRule="exact"/>
        <w:jc w:val="center"/>
        <w:rPr>
          <w:rFonts w:ascii="方正小标宋_GBK" w:eastAsia="方正小标宋_GBK"/>
          <w:b/>
          <w:bCs/>
          <w:kern w:val="0"/>
          <w:sz w:val="36"/>
          <w:szCs w:val="36"/>
        </w:rPr>
      </w:pPr>
      <w:r w:rsidRPr="00851072">
        <w:rPr>
          <w:rFonts w:ascii="方正小标宋_GBK" w:eastAsia="方正小标宋_GBK" w:hint="eastAsia"/>
          <w:b/>
          <w:bCs/>
          <w:kern w:val="0"/>
          <w:sz w:val="36"/>
          <w:szCs w:val="36"/>
        </w:rPr>
        <w:t>中国药科大学2020年教育现代化建设监测指标（学工处）</w:t>
      </w:r>
    </w:p>
    <w:p w:rsidR="00EC7E0E" w:rsidRPr="00EC02D4" w:rsidRDefault="00113648" w:rsidP="003C6103">
      <w:pPr>
        <w:spacing w:line="720" w:lineRule="exact"/>
        <w:jc w:val="left"/>
        <w:rPr>
          <w:rFonts w:ascii="黑体" w:eastAsia="黑体" w:hAnsi="黑体"/>
          <w:b/>
          <w:bCs/>
          <w:kern w:val="0"/>
          <w:sz w:val="24"/>
        </w:rPr>
      </w:pPr>
      <w:bookmarkStart w:id="0" w:name="_GoBack"/>
      <w:r w:rsidRPr="00EC02D4">
        <w:rPr>
          <w:rFonts w:ascii="黑体" w:eastAsia="黑体" w:hAnsi="黑体" w:hint="eastAsia"/>
          <w:b/>
          <w:bCs/>
          <w:kern w:val="0"/>
          <w:sz w:val="24"/>
        </w:rPr>
        <w:t>填报单位</w:t>
      </w:r>
      <w:r w:rsidR="00385579">
        <w:rPr>
          <w:rFonts w:ascii="黑体" w:eastAsia="黑体" w:hAnsi="黑体" w:hint="eastAsia"/>
          <w:b/>
          <w:bCs/>
          <w:kern w:val="0"/>
          <w:sz w:val="24"/>
        </w:rPr>
        <w:t>(盖章)</w:t>
      </w:r>
      <w:r w:rsidRPr="00EC02D4">
        <w:rPr>
          <w:rFonts w:ascii="黑体" w:eastAsia="黑体" w:hAnsi="黑体"/>
          <w:b/>
          <w:bCs/>
          <w:kern w:val="0"/>
          <w:sz w:val="24"/>
        </w:rPr>
        <w:t>：</w:t>
      </w:r>
      <w:r w:rsidR="003C6103" w:rsidRPr="00EC02D4">
        <w:rPr>
          <w:rFonts w:ascii="黑体" w:eastAsia="黑体" w:hAnsi="黑体" w:hint="eastAsia"/>
          <w:bCs/>
          <w:kern w:val="0"/>
          <w:sz w:val="24"/>
        </w:rPr>
        <w:t>学工处</w:t>
      </w:r>
      <w:r w:rsidR="006E4800">
        <w:rPr>
          <w:rFonts w:ascii="黑体" w:eastAsia="黑体" w:hAnsi="黑体" w:hint="eastAsia"/>
          <w:bCs/>
          <w:kern w:val="0"/>
          <w:sz w:val="24"/>
        </w:rPr>
        <w:t xml:space="preserve"> </w:t>
      </w:r>
      <w:r w:rsidR="006E4800">
        <w:rPr>
          <w:rFonts w:ascii="黑体" w:eastAsia="黑体" w:hAnsi="黑体"/>
          <w:bCs/>
          <w:kern w:val="0"/>
          <w:sz w:val="24"/>
        </w:rPr>
        <w:t xml:space="preserve">        </w:t>
      </w:r>
      <w:bookmarkEnd w:id="0"/>
      <w:r w:rsidR="006E4800">
        <w:rPr>
          <w:rFonts w:ascii="黑体" w:eastAsia="黑体" w:hAnsi="黑体"/>
          <w:bCs/>
          <w:kern w:val="0"/>
          <w:sz w:val="24"/>
        </w:rPr>
        <w:t xml:space="preserve">                                               </w:t>
      </w:r>
    </w:p>
    <w:tbl>
      <w:tblPr>
        <w:tblpPr w:leftFromText="180" w:rightFromText="180" w:vertAnchor="text" w:horzAnchor="margin" w:tblpY="301"/>
        <w:tblW w:w="13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96"/>
        <w:gridCol w:w="1357"/>
        <w:gridCol w:w="1357"/>
        <w:gridCol w:w="2443"/>
        <w:gridCol w:w="3802"/>
        <w:gridCol w:w="1143"/>
        <w:gridCol w:w="1118"/>
        <w:gridCol w:w="1131"/>
      </w:tblGrid>
      <w:tr w:rsidR="00113648" w:rsidRPr="003C6103" w:rsidTr="00113648">
        <w:trPr>
          <w:cantSplit/>
          <w:trHeight w:val="909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113648" w:rsidRPr="003C6103" w:rsidRDefault="00113648" w:rsidP="00113648">
            <w:pPr>
              <w:snapToGrid w:val="0"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 w:rsidRPr="003C6103">
              <w:rPr>
                <w:rFonts w:ascii="宋体" w:hAnsi="宋体"/>
                <w:b/>
                <w:kern w:val="0"/>
                <w:sz w:val="28"/>
                <w:szCs w:val="28"/>
              </w:rPr>
              <w:t>一级指标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113648" w:rsidRPr="003C6103" w:rsidRDefault="00113648" w:rsidP="00113648">
            <w:pPr>
              <w:snapToGrid w:val="0"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 w:rsidRPr="003C6103">
              <w:rPr>
                <w:rFonts w:ascii="宋体" w:hAnsi="宋体"/>
                <w:b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113648" w:rsidRPr="003C6103" w:rsidRDefault="00113648" w:rsidP="00113648">
            <w:pPr>
              <w:snapToGrid w:val="0"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 w:rsidRPr="003C6103">
              <w:rPr>
                <w:rFonts w:ascii="宋体" w:hAnsi="宋体"/>
                <w:b/>
                <w:kern w:val="0"/>
                <w:sz w:val="28"/>
                <w:szCs w:val="28"/>
              </w:rPr>
              <w:t>检测点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113648" w:rsidRPr="003C6103" w:rsidRDefault="00113648" w:rsidP="00113648">
            <w:pPr>
              <w:snapToGrid w:val="0"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 w:rsidRPr="003C6103">
              <w:rPr>
                <w:rFonts w:ascii="宋体" w:hAnsi="宋体"/>
                <w:b/>
                <w:kern w:val="0"/>
                <w:sz w:val="28"/>
                <w:szCs w:val="28"/>
              </w:rPr>
              <w:t>监测要点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113648" w:rsidRPr="003C6103" w:rsidRDefault="00113648" w:rsidP="00113648">
            <w:pPr>
              <w:snapToGrid w:val="0"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 w:rsidRPr="003C6103">
              <w:rPr>
                <w:rFonts w:ascii="宋体" w:hAnsi="宋体" w:hint="eastAsia"/>
                <w:b/>
                <w:kern w:val="0"/>
                <w:sz w:val="28"/>
                <w:szCs w:val="28"/>
              </w:rPr>
              <w:t>数据项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113648" w:rsidRPr="003C6103" w:rsidRDefault="00113648" w:rsidP="00113648">
            <w:pPr>
              <w:snapToGrid w:val="0"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 w:rsidRPr="003C6103">
              <w:rPr>
                <w:rFonts w:ascii="宋体" w:hAnsi="宋体" w:hint="eastAsia"/>
                <w:b/>
                <w:kern w:val="0"/>
                <w:sz w:val="28"/>
                <w:szCs w:val="28"/>
              </w:rPr>
              <w:t>填报值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113648" w:rsidRPr="003C6103" w:rsidRDefault="00113648" w:rsidP="00113648">
            <w:pPr>
              <w:snapToGrid w:val="0"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 w:rsidRPr="003C6103">
              <w:rPr>
                <w:rFonts w:ascii="宋体" w:hAnsi="宋体" w:hint="eastAsia"/>
                <w:b/>
                <w:kern w:val="0"/>
                <w:sz w:val="28"/>
                <w:szCs w:val="28"/>
              </w:rPr>
              <w:t>百分比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113648" w:rsidRPr="003C6103" w:rsidRDefault="00113648" w:rsidP="00113648">
            <w:pPr>
              <w:snapToGrid w:val="0"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 w:rsidRPr="003C6103">
              <w:rPr>
                <w:rFonts w:ascii="宋体" w:hAnsi="宋体"/>
                <w:b/>
                <w:kern w:val="0"/>
                <w:sz w:val="28"/>
                <w:szCs w:val="28"/>
              </w:rPr>
              <w:t>目标值</w:t>
            </w:r>
          </w:p>
        </w:tc>
      </w:tr>
      <w:tr w:rsidR="00E30513" w:rsidRPr="003C6103" w:rsidTr="00113648">
        <w:trPr>
          <w:cantSplit/>
          <w:trHeight w:val="582"/>
        </w:trPr>
        <w:tc>
          <w:tcPr>
            <w:tcW w:w="1496" w:type="dxa"/>
            <w:vMerge w:val="restart"/>
            <w:tcBorders>
              <w:left w:val="single" w:sz="4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napToGrid w:val="0"/>
              <w:jc w:val="center"/>
              <w:rPr>
                <w:rFonts w:ascii="宋体" w:hAnsi="宋体"/>
                <w:kern w:val="0"/>
                <w:sz w:val="24"/>
              </w:rPr>
            </w:pPr>
            <w:r w:rsidRPr="003C6103">
              <w:rPr>
                <w:rFonts w:ascii="宋体" w:hAnsi="宋体" w:hint="eastAsia"/>
                <w:kern w:val="0"/>
                <w:sz w:val="24"/>
              </w:rPr>
              <w:t>教育</w:t>
            </w:r>
            <w:r w:rsidRPr="003C6103">
              <w:rPr>
                <w:rFonts w:ascii="宋体" w:hAnsi="宋体"/>
                <w:kern w:val="0"/>
                <w:sz w:val="24"/>
              </w:rPr>
              <w:t>公平</w:t>
            </w:r>
            <w:r w:rsidRPr="003C6103">
              <w:rPr>
                <w:rFonts w:ascii="宋体" w:hAnsi="宋体" w:hint="eastAsia"/>
                <w:kern w:val="0"/>
                <w:sz w:val="24"/>
              </w:rPr>
              <w:t>度</w:t>
            </w:r>
          </w:p>
        </w:tc>
        <w:tc>
          <w:tcPr>
            <w:tcW w:w="13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snapToGrid w:val="0"/>
              <w:jc w:val="center"/>
              <w:rPr>
                <w:rFonts w:ascii="宋体" w:hAnsi="宋体"/>
                <w:kern w:val="0"/>
                <w:sz w:val="24"/>
              </w:rPr>
            </w:pPr>
            <w:r w:rsidRPr="003C6103">
              <w:rPr>
                <w:rFonts w:ascii="宋体" w:hAnsi="宋体"/>
                <w:kern w:val="0"/>
                <w:sz w:val="24"/>
              </w:rPr>
              <w:t>资源配置</w:t>
            </w:r>
          </w:p>
        </w:tc>
        <w:tc>
          <w:tcPr>
            <w:tcW w:w="13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snapToGrid w:val="0"/>
              <w:jc w:val="left"/>
              <w:rPr>
                <w:rFonts w:ascii="宋体" w:hAnsi="宋体"/>
                <w:sz w:val="24"/>
              </w:rPr>
            </w:pPr>
            <w:r w:rsidRPr="003C6103">
              <w:rPr>
                <w:rFonts w:ascii="宋体" w:hAnsi="宋体"/>
                <w:kern w:val="0"/>
                <w:sz w:val="24"/>
              </w:rPr>
              <w:t>13.困难学生受帮扶比例</w:t>
            </w:r>
          </w:p>
        </w:tc>
        <w:tc>
          <w:tcPr>
            <w:tcW w:w="24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423A7A">
            <w:pPr>
              <w:widowControl/>
              <w:snapToGrid w:val="0"/>
              <w:spacing w:line="240" w:lineRule="exact"/>
              <w:ind w:right="17"/>
              <w:jc w:val="left"/>
              <w:rPr>
                <w:rFonts w:ascii="宋体" w:hAnsi="宋体"/>
                <w:kern w:val="0"/>
                <w:sz w:val="24"/>
              </w:rPr>
            </w:pPr>
            <w:r w:rsidRPr="003C6103">
              <w:rPr>
                <w:rFonts w:ascii="宋体" w:hAnsi="宋体"/>
                <w:kern w:val="0"/>
                <w:sz w:val="24"/>
              </w:rPr>
              <w:t>家庭经济困难学生按省定补助标准受帮扶比例</w:t>
            </w:r>
            <w:r w:rsidRPr="003C6103">
              <w:rPr>
                <w:rFonts w:ascii="宋体" w:hAnsi="宋体"/>
                <w:sz w:val="24"/>
              </w:rPr>
              <w:t>（%）</w:t>
            </w: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423A7A">
            <w:pPr>
              <w:widowControl/>
              <w:snapToGrid w:val="0"/>
              <w:spacing w:line="240" w:lineRule="exact"/>
              <w:ind w:right="17"/>
              <w:jc w:val="left"/>
              <w:rPr>
                <w:rFonts w:ascii="宋体" w:hAnsi="宋体"/>
                <w:kern w:val="0"/>
                <w:sz w:val="24"/>
              </w:rPr>
            </w:pPr>
            <w:r w:rsidRPr="003C6103">
              <w:rPr>
                <w:rFonts w:ascii="宋体" w:hAnsi="宋体" w:hint="eastAsia"/>
                <w:sz w:val="24"/>
                <w:shd w:val="clear" w:color="auto" w:fill="FFFFFF"/>
              </w:rPr>
              <w:t>按省定补助标准受帮扶家庭经济困难的学生数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pacing w:line="560" w:lineRule="exact"/>
              <w:ind w:right="15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pacing w:line="560" w:lineRule="exact"/>
              <w:ind w:right="15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napToGrid w:val="0"/>
              <w:ind w:right="15"/>
              <w:jc w:val="center"/>
              <w:rPr>
                <w:rFonts w:ascii="宋体" w:hAnsi="宋体"/>
                <w:kern w:val="0"/>
                <w:sz w:val="24"/>
              </w:rPr>
            </w:pPr>
            <w:r w:rsidRPr="003C6103">
              <w:rPr>
                <w:rFonts w:ascii="宋体" w:hAnsi="宋体"/>
                <w:kern w:val="0"/>
                <w:sz w:val="24"/>
              </w:rPr>
              <w:t>100%</w:t>
            </w:r>
          </w:p>
        </w:tc>
      </w:tr>
      <w:tr w:rsidR="00E30513" w:rsidRPr="003C6103" w:rsidTr="00113648">
        <w:trPr>
          <w:cantSplit/>
          <w:trHeight w:val="539"/>
        </w:trPr>
        <w:tc>
          <w:tcPr>
            <w:tcW w:w="1496" w:type="dxa"/>
            <w:vMerge/>
            <w:tcBorders>
              <w:left w:val="single" w:sz="4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vMerge/>
            <w:tcBorders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snapToGrid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vMerge/>
            <w:tcBorders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spacing w:line="56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4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423A7A">
            <w:pPr>
              <w:widowControl/>
              <w:spacing w:line="240" w:lineRule="exact"/>
              <w:ind w:right="15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423A7A">
            <w:pPr>
              <w:widowControl/>
              <w:snapToGrid w:val="0"/>
              <w:spacing w:line="240" w:lineRule="exact"/>
              <w:ind w:right="17"/>
              <w:jc w:val="left"/>
              <w:rPr>
                <w:rFonts w:ascii="宋体" w:hAnsi="宋体"/>
                <w:kern w:val="0"/>
                <w:sz w:val="24"/>
              </w:rPr>
            </w:pPr>
            <w:r w:rsidRPr="003C6103">
              <w:rPr>
                <w:rFonts w:ascii="宋体" w:hAnsi="宋体" w:hint="eastAsia"/>
                <w:sz w:val="24"/>
                <w:shd w:val="clear" w:color="auto" w:fill="FFFFFF"/>
              </w:rPr>
              <w:t>在校家庭经济困难学生总数</w:t>
            </w:r>
          </w:p>
        </w:tc>
        <w:tc>
          <w:tcPr>
            <w:tcW w:w="11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pacing w:line="560" w:lineRule="exact"/>
              <w:ind w:right="15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pacing w:line="560" w:lineRule="exact"/>
              <w:ind w:right="15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napToGrid w:val="0"/>
              <w:ind w:right="15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30513" w:rsidRPr="003C6103" w:rsidTr="00113648">
        <w:trPr>
          <w:cantSplit/>
          <w:trHeight w:val="554"/>
        </w:trPr>
        <w:tc>
          <w:tcPr>
            <w:tcW w:w="1496" w:type="dxa"/>
            <w:vMerge/>
            <w:tcBorders>
              <w:left w:val="single" w:sz="4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vMerge/>
            <w:tcBorders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napToGrid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vMerge/>
            <w:tcBorders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pacing w:line="56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423A7A">
            <w:pPr>
              <w:widowControl/>
              <w:snapToGrid w:val="0"/>
              <w:spacing w:line="240" w:lineRule="exact"/>
              <w:ind w:right="17"/>
              <w:jc w:val="left"/>
              <w:rPr>
                <w:rFonts w:ascii="宋体" w:hAnsi="宋体"/>
                <w:kern w:val="0"/>
                <w:sz w:val="24"/>
              </w:rPr>
            </w:pPr>
            <w:r w:rsidRPr="003C6103">
              <w:rPr>
                <w:rFonts w:ascii="宋体" w:hAnsi="宋体"/>
                <w:kern w:val="0"/>
                <w:sz w:val="24"/>
              </w:rPr>
              <w:t>身心发展困难学生受帮扶比例</w:t>
            </w:r>
            <w:r w:rsidRPr="003C6103">
              <w:rPr>
                <w:rFonts w:ascii="宋体" w:hAnsi="宋体"/>
                <w:sz w:val="24"/>
              </w:rPr>
              <w:t>（%）</w:t>
            </w: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423A7A">
            <w:pPr>
              <w:widowControl/>
              <w:snapToGrid w:val="0"/>
              <w:spacing w:line="240" w:lineRule="exact"/>
              <w:ind w:right="17"/>
              <w:jc w:val="left"/>
              <w:rPr>
                <w:rFonts w:ascii="宋体" w:hAnsi="宋体"/>
                <w:kern w:val="0"/>
                <w:sz w:val="24"/>
              </w:rPr>
            </w:pPr>
            <w:r w:rsidRPr="003C6103">
              <w:rPr>
                <w:rFonts w:ascii="宋体" w:hAnsi="宋体" w:hint="eastAsia"/>
                <w:sz w:val="24"/>
                <w:shd w:val="clear" w:color="auto" w:fill="FFFFFF"/>
              </w:rPr>
              <w:t>受帮扶身心发展困难学生数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pacing w:line="560" w:lineRule="exact"/>
              <w:ind w:right="15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pacing w:line="560" w:lineRule="exact"/>
              <w:ind w:right="15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napToGrid w:val="0"/>
              <w:ind w:right="15"/>
              <w:jc w:val="center"/>
              <w:rPr>
                <w:rFonts w:ascii="宋体" w:hAnsi="宋体"/>
                <w:kern w:val="0"/>
                <w:sz w:val="24"/>
              </w:rPr>
            </w:pPr>
            <w:r w:rsidRPr="003C6103">
              <w:rPr>
                <w:rFonts w:ascii="宋体" w:hAnsi="宋体"/>
                <w:kern w:val="0"/>
                <w:sz w:val="24"/>
              </w:rPr>
              <w:t>100%</w:t>
            </w:r>
          </w:p>
        </w:tc>
      </w:tr>
      <w:tr w:rsidR="00E30513" w:rsidRPr="003C6103" w:rsidTr="00466B5F">
        <w:trPr>
          <w:cantSplit/>
          <w:trHeight w:val="635"/>
        </w:trPr>
        <w:tc>
          <w:tcPr>
            <w:tcW w:w="1496" w:type="dxa"/>
            <w:vMerge/>
            <w:tcBorders>
              <w:left w:val="single" w:sz="4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vMerge/>
            <w:tcBorders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napToGrid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pacing w:line="56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423A7A">
            <w:pPr>
              <w:widowControl/>
              <w:spacing w:line="240" w:lineRule="exact"/>
              <w:ind w:right="15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423A7A">
            <w:pPr>
              <w:widowControl/>
              <w:snapToGrid w:val="0"/>
              <w:spacing w:line="240" w:lineRule="exact"/>
              <w:ind w:right="17"/>
              <w:jc w:val="left"/>
              <w:rPr>
                <w:rFonts w:ascii="宋体" w:hAnsi="宋体"/>
                <w:kern w:val="0"/>
                <w:sz w:val="24"/>
              </w:rPr>
            </w:pPr>
            <w:r w:rsidRPr="003C6103">
              <w:rPr>
                <w:rFonts w:ascii="宋体" w:hAnsi="宋体" w:hint="eastAsia"/>
                <w:sz w:val="24"/>
                <w:shd w:val="clear" w:color="auto" w:fill="FFFFFF"/>
              </w:rPr>
              <w:t>在校身心发展困难学生总数</w:t>
            </w:r>
          </w:p>
        </w:tc>
        <w:tc>
          <w:tcPr>
            <w:tcW w:w="11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pacing w:line="560" w:lineRule="exact"/>
              <w:ind w:right="15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pacing w:line="560" w:lineRule="exact"/>
              <w:ind w:right="15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E30513" w:rsidRPr="003C6103" w:rsidRDefault="00E30513" w:rsidP="00113648">
            <w:pPr>
              <w:widowControl/>
              <w:snapToGrid w:val="0"/>
              <w:ind w:right="15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8E13F5" w:rsidRPr="003C6103" w:rsidTr="00113648">
        <w:trPr>
          <w:cantSplit/>
          <w:trHeight w:val="612"/>
        </w:trPr>
        <w:tc>
          <w:tcPr>
            <w:tcW w:w="1496" w:type="dxa"/>
            <w:vMerge/>
            <w:tcBorders>
              <w:left w:val="single" w:sz="4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vMerge/>
            <w:tcBorders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snapToGrid w:val="0"/>
              <w:jc w:val="left"/>
              <w:rPr>
                <w:rFonts w:ascii="宋体" w:hAnsi="宋体"/>
                <w:kern w:val="0"/>
                <w:sz w:val="24"/>
              </w:rPr>
            </w:pPr>
            <w:r w:rsidRPr="003C6103">
              <w:rPr>
                <w:rFonts w:ascii="宋体" w:hAnsi="宋体"/>
                <w:kern w:val="0"/>
                <w:sz w:val="24"/>
              </w:rPr>
              <w:t>47.高校毕业生就业率</w:t>
            </w:r>
          </w:p>
        </w:tc>
        <w:tc>
          <w:tcPr>
            <w:tcW w:w="24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423A7A">
            <w:pPr>
              <w:widowControl/>
              <w:snapToGrid w:val="0"/>
              <w:spacing w:line="240" w:lineRule="exact"/>
              <w:ind w:right="17"/>
              <w:jc w:val="left"/>
              <w:rPr>
                <w:rFonts w:ascii="宋体" w:hAnsi="宋体"/>
                <w:kern w:val="0"/>
                <w:sz w:val="24"/>
              </w:rPr>
            </w:pPr>
            <w:r w:rsidRPr="003C6103">
              <w:rPr>
                <w:rFonts w:ascii="宋体" w:hAnsi="宋体"/>
                <w:kern w:val="0"/>
                <w:sz w:val="24"/>
              </w:rPr>
              <w:t>高校毕业生初次就业率</w:t>
            </w:r>
            <w:r w:rsidRPr="003C6103">
              <w:rPr>
                <w:rFonts w:ascii="宋体" w:hAnsi="宋体"/>
                <w:sz w:val="24"/>
              </w:rPr>
              <w:t>（%）</w:t>
            </w: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423A7A">
            <w:pPr>
              <w:widowControl/>
              <w:snapToGrid w:val="0"/>
              <w:spacing w:line="240" w:lineRule="exact"/>
              <w:ind w:right="17"/>
              <w:jc w:val="left"/>
              <w:rPr>
                <w:rFonts w:ascii="宋体" w:hAnsi="宋体"/>
                <w:sz w:val="24"/>
              </w:rPr>
            </w:pPr>
            <w:r w:rsidRPr="003C6103">
              <w:rPr>
                <w:rFonts w:ascii="宋体" w:hAnsi="宋体" w:hint="eastAsia"/>
                <w:sz w:val="24"/>
                <w:shd w:val="clear" w:color="auto" w:fill="FFFFFF"/>
              </w:rPr>
              <w:t>每年截至9月1日高校已就业创业的毕业生数(人)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ind w:right="1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ind w:right="1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napToGrid w:val="0"/>
              <w:ind w:right="15"/>
              <w:jc w:val="center"/>
              <w:rPr>
                <w:rFonts w:ascii="宋体" w:hAnsi="宋体"/>
                <w:kern w:val="0"/>
                <w:sz w:val="24"/>
              </w:rPr>
            </w:pPr>
            <w:r w:rsidRPr="003C6103">
              <w:rPr>
                <w:rFonts w:ascii="宋体" w:hAnsi="宋体"/>
                <w:sz w:val="24"/>
              </w:rPr>
              <w:t>≥</w:t>
            </w:r>
            <w:r w:rsidRPr="003C6103">
              <w:rPr>
                <w:rFonts w:ascii="宋体" w:hAnsi="宋体"/>
                <w:kern w:val="0"/>
                <w:sz w:val="24"/>
              </w:rPr>
              <w:t>70%</w:t>
            </w:r>
          </w:p>
        </w:tc>
      </w:tr>
      <w:tr w:rsidR="008E13F5" w:rsidRPr="003C6103" w:rsidTr="00113648">
        <w:trPr>
          <w:cantSplit/>
          <w:trHeight w:val="539"/>
        </w:trPr>
        <w:tc>
          <w:tcPr>
            <w:tcW w:w="1496" w:type="dxa"/>
            <w:vMerge/>
            <w:tcBorders>
              <w:left w:val="single" w:sz="4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vMerge/>
            <w:tcBorders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vMerge/>
            <w:tcBorders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4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423A7A">
            <w:pPr>
              <w:widowControl/>
              <w:snapToGrid w:val="0"/>
              <w:spacing w:line="240" w:lineRule="exact"/>
              <w:ind w:right="15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423A7A">
            <w:pPr>
              <w:widowControl/>
              <w:snapToGrid w:val="0"/>
              <w:spacing w:line="240" w:lineRule="exact"/>
              <w:ind w:right="15"/>
              <w:jc w:val="left"/>
              <w:rPr>
                <w:rFonts w:ascii="宋体" w:hAnsi="宋体"/>
                <w:sz w:val="24"/>
              </w:rPr>
            </w:pPr>
            <w:r w:rsidRPr="003C6103">
              <w:rPr>
                <w:rFonts w:ascii="宋体" w:hAnsi="宋体" w:hint="eastAsia"/>
                <w:sz w:val="24"/>
                <w:shd w:val="clear" w:color="auto" w:fill="FFFFFF"/>
              </w:rPr>
              <w:t>毕业生总数(人)</w:t>
            </w:r>
          </w:p>
        </w:tc>
        <w:tc>
          <w:tcPr>
            <w:tcW w:w="11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ind w:right="1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ind w:right="1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napToGrid w:val="0"/>
              <w:ind w:right="15"/>
              <w:jc w:val="center"/>
              <w:rPr>
                <w:rFonts w:ascii="宋体" w:hAnsi="宋体"/>
                <w:sz w:val="24"/>
              </w:rPr>
            </w:pPr>
          </w:p>
        </w:tc>
      </w:tr>
      <w:tr w:rsidR="008E13F5" w:rsidRPr="003C6103" w:rsidTr="00260A9B">
        <w:trPr>
          <w:cantSplit/>
          <w:trHeight w:val="312"/>
        </w:trPr>
        <w:tc>
          <w:tcPr>
            <w:tcW w:w="1496" w:type="dxa"/>
            <w:vMerge/>
            <w:tcBorders>
              <w:left w:val="single" w:sz="4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vMerge/>
            <w:tcBorders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vMerge/>
            <w:tcBorders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4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423A7A">
            <w:pPr>
              <w:widowControl/>
              <w:snapToGrid w:val="0"/>
              <w:spacing w:line="240" w:lineRule="exact"/>
              <w:ind w:right="17"/>
              <w:jc w:val="left"/>
              <w:rPr>
                <w:rFonts w:ascii="宋体" w:hAnsi="宋体"/>
                <w:kern w:val="0"/>
                <w:sz w:val="24"/>
              </w:rPr>
            </w:pPr>
            <w:r w:rsidRPr="003C6103">
              <w:rPr>
                <w:rFonts w:ascii="宋体" w:hAnsi="宋体"/>
                <w:kern w:val="0"/>
                <w:sz w:val="24"/>
              </w:rPr>
              <w:t>高校毕业生年终就业率</w:t>
            </w:r>
            <w:r w:rsidRPr="003C6103">
              <w:rPr>
                <w:rFonts w:ascii="宋体" w:hAnsi="宋体"/>
                <w:sz w:val="24"/>
              </w:rPr>
              <w:t>（%）</w:t>
            </w: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423A7A">
            <w:pPr>
              <w:widowControl/>
              <w:snapToGrid w:val="0"/>
              <w:spacing w:line="240" w:lineRule="exact"/>
              <w:ind w:right="17"/>
              <w:jc w:val="left"/>
              <w:rPr>
                <w:rFonts w:ascii="宋体" w:hAnsi="宋体"/>
                <w:sz w:val="24"/>
              </w:rPr>
            </w:pPr>
            <w:r w:rsidRPr="003C6103">
              <w:rPr>
                <w:rFonts w:ascii="宋体" w:hAnsi="宋体" w:hint="eastAsia"/>
                <w:sz w:val="24"/>
                <w:shd w:val="clear" w:color="auto" w:fill="FFFFFF"/>
              </w:rPr>
              <w:t>每年截至12月31日高校已就业创业的毕业生数(人)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ind w:right="1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ind w:right="1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napToGrid w:val="0"/>
              <w:ind w:right="15"/>
              <w:jc w:val="center"/>
              <w:rPr>
                <w:rFonts w:ascii="宋体" w:hAnsi="宋体"/>
                <w:kern w:val="0"/>
                <w:sz w:val="24"/>
              </w:rPr>
            </w:pPr>
            <w:r w:rsidRPr="003C6103">
              <w:rPr>
                <w:rFonts w:ascii="宋体" w:hAnsi="宋体"/>
                <w:sz w:val="24"/>
              </w:rPr>
              <w:t>≥</w:t>
            </w:r>
            <w:r w:rsidRPr="003C6103">
              <w:rPr>
                <w:rFonts w:ascii="宋体" w:hAnsi="宋体"/>
                <w:kern w:val="0"/>
                <w:sz w:val="24"/>
              </w:rPr>
              <w:t>90%</w:t>
            </w:r>
          </w:p>
        </w:tc>
      </w:tr>
      <w:tr w:rsidR="008E13F5" w:rsidRPr="003C6103" w:rsidTr="00260A9B">
        <w:trPr>
          <w:cantSplit/>
          <w:trHeight w:val="312"/>
        </w:trPr>
        <w:tc>
          <w:tcPr>
            <w:tcW w:w="1496" w:type="dxa"/>
            <w:vMerge/>
            <w:tcBorders>
              <w:left w:val="single" w:sz="4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vMerge/>
            <w:tcBorders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vMerge/>
            <w:tcBorders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443" w:type="dxa"/>
            <w:vMerge/>
            <w:tcBorders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423A7A">
            <w:pPr>
              <w:widowControl/>
              <w:snapToGrid w:val="0"/>
              <w:spacing w:line="240" w:lineRule="exact"/>
              <w:ind w:right="17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423A7A">
            <w:pPr>
              <w:widowControl/>
              <w:snapToGrid w:val="0"/>
              <w:spacing w:line="240" w:lineRule="exact"/>
              <w:ind w:right="17"/>
              <w:jc w:val="left"/>
              <w:rPr>
                <w:rFonts w:ascii="宋体" w:hAnsi="宋体"/>
                <w:sz w:val="24"/>
                <w:shd w:val="clear" w:color="auto" w:fill="FFFFFF"/>
              </w:rPr>
            </w:pPr>
            <w:r>
              <w:rPr>
                <w:rFonts w:ascii="宋体" w:hAnsi="宋体"/>
                <w:sz w:val="24"/>
                <w:shd w:val="clear" w:color="auto" w:fill="FFFFFF"/>
              </w:rPr>
              <w:t>毕业生总人数（人</w:t>
            </w:r>
            <w:r w:rsidR="000E5AD1">
              <w:rPr>
                <w:rFonts w:ascii="宋体" w:hAnsi="宋体"/>
                <w:sz w:val="24"/>
                <w:shd w:val="clear" w:color="auto" w:fill="FFFFFF"/>
              </w:rPr>
              <w:t>）</w:t>
            </w:r>
          </w:p>
        </w:tc>
        <w:tc>
          <w:tcPr>
            <w:tcW w:w="1143" w:type="dxa"/>
            <w:tcBorders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ind w:right="1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pacing w:line="560" w:lineRule="exact"/>
              <w:ind w:right="1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auto"/>
              <w:right w:val="single" w:sz="6" w:space="0" w:color="auto"/>
              <w:tl2br w:val="nil"/>
            </w:tcBorders>
            <w:vAlign w:val="center"/>
          </w:tcPr>
          <w:p w:rsidR="008E13F5" w:rsidRPr="003C6103" w:rsidRDefault="008E13F5" w:rsidP="008E13F5">
            <w:pPr>
              <w:widowControl/>
              <w:snapToGrid w:val="0"/>
              <w:ind w:right="15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113648" w:rsidRDefault="00113648" w:rsidP="003C6103">
      <w:pPr>
        <w:rPr>
          <w:rFonts w:ascii="宋体" w:hAnsi="宋体"/>
          <w:b/>
        </w:rPr>
      </w:pPr>
    </w:p>
    <w:p w:rsidR="003C6103" w:rsidRPr="00423A7A" w:rsidRDefault="00423A7A">
      <w:pPr>
        <w:rPr>
          <w:rFonts w:ascii="宋体" w:hAnsi="宋体"/>
          <w:b/>
          <w:sz w:val="24"/>
          <w:szCs w:val="21"/>
        </w:rPr>
      </w:pPr>
      <w:r w:rsidRPr="003A44C0">
        <w:rPr>
          <w:rFonts w:ascii="宋体" w:hAnsi="宋体" w:hint="eastAsia"/>
          <w:b/>
          <w:sz w:val="24"/>
          <w:szCs w:val="21"/>
        </w:rPr>
        <w:t>填表人:                   填表日期</w:t>
      </w:r>
      <w:r w:rsidRPr="003A44C0">
        <w:rPr>
          <w:rFonts w:ascii="宋体" w:hAnsi="宋体"/>
          <w:b/>
          <w:sz w:val="24"/>
          <w:szCs w:val="21"/>
        </w:rPr>
        <w:t>：</w:t>
      </w:r>
      <w:r w:rsidRPr="003A44C0">
        <w:rPr>
          <w:rFonts w:ascii="宋体" w:hAnsi="宋体" w:hint="eastAsia"/>
          <w:b/>
          <w:sz w:val="24"/>
          <w:szCs w:val="21"/>
        </w:rPr>
        <w:t xml:space="preserve">                 部门</w:t>
      </w:r>
      <w:r w:rsidRPr="003A44C0">
        <w:rPr>
          <w:rFonts w:ascii="宋体" w:hAnsi="宋体"/>
          <w:b/>
          <w:sz w:val="24"/>
          <w:szCs w:val="21"/>
        </w:rPr>
        <w:t>领导签字：</w:t>
      </w:r>
    </w:p>
    <w:sectPr w:rsidR="003C6103" w:rsidRPr="00423A7A" w:rsidSect="00B2586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654" w:rsidRDefault="00800654" w:rsidP="00B3250D">
      <w:r>
        <w:separator/>
      </w:r>
    </w:p>
  </w:endnote>
  <w:endnote w:type="continuationSeparator" w:id="0">
    <w:p w:rsidR="00800654" w:rsidRDefault="00800654" w:rsidP="00B32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Microsoft JhengHei Light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654" w:rsidRDefault="00800654" w:rsidP="00B3250D">
      <w:r>
        <w:separator/>
      </w:r>
    </w:p>
  </w:footnote>
  <w:footnote w:type="continuationSeparator" w:id="0">
    <w:p w:rsidR="00800654" w:rsidRDefault="00800654" w:rsidP="00B32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862"/>
    <w:rsid w:val="000E5AD1"/>
    <w:rsid w:val="00113648"/>
    <w:rsid w:val="00141437"/>
    <w:rsid w:val="00230142"/>
    <w:rsid w:val="00281744"/>
    <w:rsid w:val="00351BF6"/>
    <w:rsid w:val="00385579"/>
    <w:rsid w:val="003C6103"/>
    <w:rsid w:val="003D273C"/>
    <w:rsid w:val="00423A7A"/>
    <w:rsid w:val="004A1ECB"/>
    <w:rsid w:val="0051514F"/>
    <w:rsid w:val="00611D86"/>
    <w:rsid w:val="006E4800"/>
    <w:rsid w:val="00747B60"/>
    <w:rsid w:val="00777209"/>
    <w:rsid w:val="007D5219"/>
    <w:rsid w:val="00800654"/>
    <w:rsid w:val="00851072"/>
    <w:rsid w:val="0088282C"/>
    <w:rsid w:val="008E13F5"/>
    <w:rsid w:val="009B2403"/>
    <w:rsid w:val="00AA160D"/>
    <w:rsid w:val="00AC51AE"/>
    <w:rsid w:val="00B03F9E"/>
    <w:rsid w:val="00B25862"/>
    <w:rsid w:val="00B3250D"/>
    <w:rsid w:val="00B327C6"/>
    <w:rsid w:val="00BE73EF"/>
    <w:rsid w:val="00D16D99"/>
    <w:rsid w:val="00DA6E47"/>
    <w:rsid w:val="00DE445E"/>
    <w:rsid w:val="00E30513"/>
    <w:rsid w:val="00EC02D4"/>
    <w:rsid w:val="00EC7E0E"/>
    <w:rsid w:val="00F35383"/>
    <w:rsid w:val="00F77199"/>
    <w:rsid w:val="00FE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30ADC9-6E8F-443A-9694-E3B58A487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8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25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250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25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250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wzh</dc:creator>
  <cp:keywords/>
  <dc:description/>
  <cp:lastModifiedBy>季景玉</cp:lastModifiedBy>
  <cp:revision>24</cp:revision>
  <dcterms:created xsi:type="dcterms:W3CDTF">2019-02-26T03:17:00Z</dcterms:created>
  <dcterms:modified xsi:type="dcterms:W3CDTF">2021-03-30T02:08:00Z</dcterms:modified>
</cp:coreProperties>
</file>